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869" w:rsidRPr="00D35869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b/>
          <w:sz w:val="20"/>
          <w:szCs w:val="24"/>
        </w:rPr>
        <w:t xml:space="preserve">Примеры: </w:t>
      </w:r>
    </w:p>
    <w:p w:rsidR="00D35869" w:rsidRPr="00D35869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а) Не стесняйтесь подойти вместе с ним к детям на площадке и попросить их принять его в игру, но если ребёнок испытывает дискомфорт, то лучше поиграйте  с ним вдвоём или дайте ему заняться чем-то самостоятельно. </w:t>
      </w:r>
    </w:p>
    <w:p w:rsidR="00D35869" w:rsidRPr="00D35869" w:rsidRDefault="00D35869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б) Не ставьте цель добиться зрительного контакта — дети с </w:t>
      </w:r>
      <w:proofErr w:type="gramStart"/>
      <w:r w:rsidRPr="00D35869">
        <w:rPr>
          <w:rFonts w:ascii="Times New Roman" w:eastAsia="Times New Roman" w:hAnsi="Times New Roman" w:cs="Times New Roman"/>
          <w:sz w:val="20"/>
          <w:szCs w:val="24"/>
        </w:rPr>
        <w:t>РАС прекрасно</w:t>
      </w:r>
      <w:proofErr w:type="gram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обходятся без него, принуждение не повысит их внимание, а вызовет тревогу. </w:t>
      </w:r>
    </w:p>
    <w:p w:rsidR="00D35869" w:rsidRPr="005A65EA" w:rsidRDefault="00D35869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5A65EA">
        <w:rPr>
          <w:rFonts w:ascii="Times New Roman" w:eastAsia="Times New Roman" w:hAnsi="Times New Roman" w:cs="Times New Roman"/>
          <w:b/>
        </w:rPr>
        <w:t xml:space="preserve">6. Не отмахивайтесь от сенсорных особенностей ребёнка </w:t>
      </w:r>
    </w:p>
    <w:p w:rsidR="00D35869" w:rsidRPr="00353571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Известно, что сенсорное восприятие детей с РАС (как и взрослых) имеет свои  особенности. Тщательно изучите все потребности вашего ребёнка в этой области.  Представьте, что всё вокруг вас орёт на самом высоком уровне громкости, слепит,  давит.  Это  то,  что  ощущает  и  осознаёт  ваш  ребёнок.  Ваша  задача  —  облегчить  ему это состояние. </w:t>
      </w:r>
    </w:p>
    <w:p w:rsidR="00D35869" w:rsidRPr="00353571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b/>
          <w:sz w:val="20"/>
          <w:szCs w:val="24"/>
        </w:rPr>
        <w:t xml:space="preserve">Примеры: </w:t>
      </w:r>
    </w:p>
    <w:p w:rsidR="00D35869" w:rsidRPr="00353571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а) Ребёнок закрывает уши или глаза — это признак перегрузки, затемните  помещение, выключите источник звуков (телевизор, радио), если вы в торговом  центре, то постарайтесь как можно скорее увести оттуда ребёнка. </w:t>
      </w:r>
    </w:p>
    <w:p w:rsidR="00D35869" w:rsidRPr="00353571" w:rsidRDefault="00D35869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б) Одежда тоже может вызывать перегрузку: слишком плотная, из раздражающего материала (шёлк, шерсть), если ребёнок стягивает с себя вещи, то  попытайтесь понять, что именно в них его </w:t>
      </w:r>
      <w:proofErr w:type="gramStart"/>
      <w:r w:rsidRPr="00353571">
        <w:rPr>
          <w:rFonts w:ascii="Times New Roman" w:eastAsia="Times New Roman" w:hAnsi="Times New Roman" w:cs="Times New Roman"/>
          <w:sz w:val="20"/>
          <w:szCs w:val="24"/>
        </w:rPr>
        <w:t>беспокоит</w:t>
      </w:r>
      <w:proofErr w:type="gramEnd"/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 и не пытайтесь навязывать,  приобретите одежду из других материалов и другого размера. </w:t>
      </w:r>
    </w:p>
    <w:p w:rsidR="00D35869" w:rsidRPr="005A65EA" w:rsidRDefault="00D35869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5A65EA">
        <w:rPr>
          <w:rFonts w:ascii="Times New Roman" w:eastAsia="Times New Roman" w:hAnsi="Times New Roman" w:cs="Times New Roman"/>
          <w:b/>
        </w:rPr>
        <w:t xml:space="preserve">7. Не применяйте физическое насилие </w:t>
      </w:r>
    </w:p>
    <w:p w:rsidR="00D35869" w:rsidRPr="00353571" w:rsidRDefault="00D35869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sz w:val="20"/>
          <w:szCs w:val="24"/>
        </w:rPr>
        <w:t>Наказание  ремнём,  шлепки,  удары  и  любое  иное  физическое  воздействие  на  детей   недопустимы.   Ни   опыт   предшествующих   поколений,   ни   трудности   с  воспитанием,  ни  личное  тяжёлое  эмоциональное  состояние  родителя  не  могут  быть оправданием такого рода действий.</w:t>
      </w:r>
    </w:p>
    <w:p w:rsidR="009F2FD3" w:rsidRDefault="009F2FD3" w:rsidP="009F2FD3">
      <w:pPr>
        <w:tabs>
          <w:tab w:val="left" w:pos="945"/>
        </w:tabs>
        <w:spacing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b/>
        </w:rPr>
      </w:pPr>
    </w:p>
    <w:p w:rsidR="00D35869" w:rsidRPr="005A65EA" w:rsidRDefault="00D35869" w:rsidP="009F2FD3">
      <w:pPr>
        <w:tabs>
          <w:tab w:val="left" w:pos="945"/>
        </w:tabs>
        <w:spacing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</w:rPr>
      </w:pPr>
      <w:r w:rsidRPr="005A65EA">
        <w:rPr>
          <w:rFonts w:ascii="Times New Roman" w:eastAsia="Times New Roman" w:hAnsi="Times New Roman" w:cs="Times New Roman"/>
          <w:b/>
        </w:rPr>
        <w:lastRenderedPageBreak/>
        <w:t>Советы родителям детей с РАС</w:t>
      </w:r>
    </w:p>
    <w:p w:rsidR="00D35869" w:rsidRPr="00353571" w:rsidRDefault="00D35869" w:rsidP="00D35869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Родители   детей   с   РАС   не   всегда   знают,   что   нужно   делать,   к   кому  обращаться,  и  им  трудно  осознать  и  принять  то,  что  у  их  малыша  аутизм.  Для  эффективной работы по преодолению РАС необходимо, чтобы и близкие ребёнка  соблюдали  следующие  рекомендации:  Соблюдение  режима  дня.  Необходимо  проговаривать,   что   вы   сейчас   будете   делать   и   сопровождать   все   действия  фотографиями.  Так  ребёнок  уже  будет  подготовлен  к  действиям.  Нужно  как  можно больше стараться играть с ребёнком в совместные игры. В самом начале  нужно выбирать игры и занятия, исходя из интересов малыша, позже дополнять  их новыми видами деятельности. В игровую деятельность нужно включать людей  из ближайшего окружения ребёнка. Хорошим решением будет ведение дневника,  в  котором    будут    фиксироваться     все   успехи   и   трудности,    которые    могут  возникнуть     у  ребёнка.    Это   делается   для   того,   чтобы    наглядно    показать  специалисту  развитие  малыша.  Посещать  занятия  со  специалистами.  За  любой  успех ребёнка надо поощрять. Подбор заданий строится по принципу от </w:t>
      </w:r>
      <w:proofErr w:type="gramStart"/>
      <w:r w:rsidRPr="00353571">
        <w:rPr>
          <w:rFonts w:ascii="Times New Roman" w:eastAsia="Times New Roman" w:hAnsi="Times New Roman" w:cs="Times New Roman"/>
          <w:sz w:val="20"/>
          <w:szCs w:val="24"/>
        </w:rPr>
        <w:t>простого</w:t>
      </w:r>
      <w:proofErr w:type="gramEnd"/>
      <w:r w:rsidRPr="00353571">
        <w:rPr>
          <w:rFonts w:ascii="Times New Roman" w:eastAsia="Times New Roman" w:hAnsi="Times New Roman" w:cs="Times New Roman"/>
          <w:sz w:val="20"/>
          <w:szCs w:val="24"/>
        </w:rPr>
        <w:t xml:space="preserve">  к сложному. </w:t>
      </w:r>
    </w:p>
    <w:p w:rsidR="00C4790A" w:rsidRDefault="00C4790A">
      <w:pPr>
        <w:rPr>
          <w:rFonts w:ascii="Arial" w:hAnsi="Arial" w:cs="Arial"/>
          <w:b/>
          <w:noProof/>
          <w:sz w:val="18"/>
          <w:szCs w:val="21"/>
        </w:rPr>
      </w:pPr>
    </w:p>
    <w:p w:rsidR="00C13823" w:rsidRDefault="00C13823">
      <w:pPr>
        <w:rPr>
          <w:rFonts w:ascii="Arial" w:hAnsi="Arial" w:cs="Arial"/>
          <w:b/>
          <w:noProof/>
          <w:sz w:val="18"/>
          <w:szCs w:val="21"/>
        </w:rPr>
      </w:pPr>
    </w:p>
    <w:p w:rsidR="00C13823" w:rsidRDefault="00C13823">
      <w:pPr>
        <w:rPr>
          <w:rFonts w:ascii="Arial" w:hAnsi="Arial" w:cs="Arial"/>
          <w:b/>
          <w:noProof/>
          <w:sz w:val="18"/>
          <w:szCs w:val="21"/>
        </w:rPr>
      </w:pPr>
    </w:p>
    <w:p w:rsidR="009F2FD3" w:rsidRDefault="009F2FD3">
      <w:pPr>
        <w:rPr>
          <w:rFonts w:ascii="Arial" w:hAnsi="Arial" w:cs="Arial"/>
          <w:b/>
          <w:noProof/>
          <w:sz w:val="18"/>
          <w:szCs w:val="21"/>
        </w:rPr>
      </w:pPr>
    </w:p>
    <w:p w:rsidR="009F2FD3" w:rsidRDefault="009F2FD3">
      <w:pPr>
        <w:rPr>
          <w:rFonts w:ascii="Arial" w:hAnsi="Arial" w:cs="Arial"/>
          <w:b/>
          <w:noProof/>
          <w:sz w:val="18"/>
          <w:szCs w:val="21"/>
        </w:rPr>
      </w:pPr>
    </w:p>
    <w:p w:rsidR="00C13823" w:rsidRDefault="00C13823">
      <w:pPr>
        <w:rPr>
          <w:rFonts w:ascii="Arial" w:hAnsi="Arial" w:cs="Arial"/>
          <w:b/>
          <w:noProof/>
          <w:sz w:val="18"/>
          <w:szCs w:val="21"/>
        </w:rPr>
      </w:pPr>
    </w:p>
    <w:p w:rsidR="009F2FD3" w:rsidRDefault="009F2FD3">
      <w:pPr>
        <w:rPr>
          <w:rFonts w:ascii="Arial" w:hAnsi="Arial" w:cs="Arial"/>
          <w:b/>
          <w:noProof/>
          <w:sz w:val="18"/>
          <w:szCs w:val="21"/>
        </w:rPr>
      </w:pPr>
    </w:p>
    <w:p w:rsidR="00C13823" w:rsidRPr="005A65EA" w:rsidRDefault="005A65EA">
      <w:pPr>
        <w:rPr>
          <w:rFonts w:ascii="Times New Roman" w:hAnsi="Times New Roman" w:cs="Times New Roman"/>
          <w:b/>
          <w:noProof/>
          <w:color w:val="0F243E" w:themeColor="text2" w:themeShade="80"/>
          <w:szCs w:val="21"/>
        </w:rPr>
      </w:pPr>
      <w:r w:rsidRPr="005A65EA">
        <w:rPr>
          <w:rFonts w:ascii="Times New Roman" w:hAnsi="Times New Roman" w:cs="Times New Roman"/>
          <w:b/>
          <w:noProof/>
          <w:color w:val="0F243E" w:themeColor="text2" w:themeShade="80"/>
          <w:szCs w:val="21"/>
        </w:rPr>
        <w:t>Подготовил :педагог-психолог Гусева М.Л.</w:t>
      </w:r>
    </w:p>
    <w:p w:rsidR="00C13823" w:rsidRPr="009F2FD3" w:rsidRDefault="00C13823" w:rsidP="00C13823">
      <w:pPr>
        <w:jc w:val="center"/>
        <w:rPr>
          <w:rFonts w:ascii="Times New Roman" w:hAnsi="Times New Roman" w:cs="Times New Roman"/>
          <w:b/>
          <w:noProof/>
          <w:color w:val="002060"/>
          <w:sz w:val="16"/>
          <w:szCs w:val="21"/>
        </w:rPr>
      </w:pPr>
      <w:r w:rsidRPr="009F2FD3">
        <w:rPr>
          <w:rFonts w:ascii="Times New Roman" w:hAnsi="Times New Roman" w:cs="Times New Roman"/>
          <w:b/>
          <w:noProof/>
          <w:color w:val="002060"/>
          <w:sz w:val="16"/>
          <w:szCs w:val="21"/>
        </w:rPr>
        <w:lastRenderedPageBreak/>
        <w:t>МУНИЦИПАЛЬНОЕ КАЗЁННОЕ ДОШКОЛЬНОЕ ОБРАЗОВАТЕЛЬНОЕ УЧРЕЖДЕНИЕ ПОЧИНКОВСКИЙ ДЕТСКИЙ САД №8</w:t>
      </w:r>
    </w:p>
    <w:p w:rsidR="00C13823" w:rsidRDefault="00C13823" w:rsidP="00C13823">
      <w:pPr>
        <w:jc w:val="center"/>
        <w:rPr>
          <w:rFonts w:ascii="Times New Roman" w:hAnsi="Times New Roman" w:cs="Times New Roman"/>
          <w:noProof/>
          <w:sz w:val="16"/>
          <w:szCs w:val="21"/>
        </w:rPr>
      </w:pPr>
    </w:p>
    <w:p w:rsidR="00C13823" w:rsidRPr="00C4790A" w:rsidRDefault="00C13823" w:rsidP="00C1382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bookmarkStart w:id="0" w:name="_GoBack"/>
      <w:r w:rsidRPr="00C4790A">
        <w:rPr>
          <w:rFonts w:ascii="Times New Roman" w:hAnsi="Times New Roman" w:cs="Times New Roman"/>
          <w:b/>
          <w:color w:val="FF0000"/>
          <w:sz w:val="24"/>
        </w:rPr>
        <w:t>В ПОМОЩЬ РОДИТЕЛЯМ</w:t>
      </w:r>
    </w:p>
    <w:p w:rsidR="00C13823" w:rsidRPr="00C4790A" w:rsidRDefault="00C13823" w:rsidP="00C1382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proofErr w:type="gramStart"/>
      <w:r w:rsidRPr="00C4790A">
        <w:rPr>
          <w:rFonts w:ascii="Times New Roman" w:hAnsi="Times New Roman" w:cs="Times New Roman"/>
          <w:b/>
          <w:color w:val="FF0000"/>
          <w:sz w:val="24"/>
        </w:rPr>
        <w:t>ВОСПИТЫВАЮЩИМ</w:t>
      </w:r>
      <w:proofErr w:type="gramEnd"/>
      <w:r w:rsidRPr="00C4790A">
        <w:rPr>
          <w:rFonts w:ascii="Times New Roman" w:hAnsi="Times New Roman" w:cs="Times New Roman"/>
          <w:b/>
          <w:color w:val="FF0000"/>
          <w:sz w:val="24"/>
        </w:rPr>
        <w:t xml:space="preserve"> РЕБЁНКА</w:t>
      </w:r>
    </w:p>
    <w:bookmarkEnd w:id="0"/>
    <w:p w:rsidR="00C13823" w:rsidRPr="00C4790A" w:rsidRDefault="00C13823" w:rsidP="00C13823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4790A">
        <w:rPr>
          <w:rFonts w:ascii="Times New Roman" w:hAnsi="Times New Roman" w:cs="Times New Roman"/>
          <w:b/>
          <w:color w:val="FF0000"/>
          <w:sz w:val="24"/>
        </w:rPr>
        <w:t>С  РАССТРОЙСТВАМИ</w:t>
      </w:r>
    </w:p>
    <w:p w:rsidR="00C13823" w:rsidRPr="00C4790A" w:rsidRDefault="00C13823" w:rsidP="00C13823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C4790A">
        <w:rPr>
          <w:rFonts w:ascii="Times New Roman" w:hAnsi="Times New Roman" w:cs="Times New Roman"/>
          <w:b/>
          <w:color w:val="FF0000"/>
          <w:sz w:val="24"/>
        </w:rPr>
        <w:t>АУТИСТИЧЕСКОГО СПЕКТРА</w:t>
      </w:r>
    </w:p>
    <w:p w:rsidR="005A65EA" w:rsidRDefault="005A65EA" w:rsidP="00C13823">
      <w:pPr>
        <w:jc w:val="center"/>
        <w:rPr>
          <w:rFonts w:ascii="Arial" w:hAnsi="Arial" w:cs="Arial"/>
          <w:b/>
          <w:noProof/>
          <w:sz w:val="21"/>
          <w:szCs w:val="21"/>
        </w:rPr>
      </w:pPr>
      <w:r w:rsidRPr="006862E5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9B8EE95" wp14:editId="76A5B0ED">
            <wp:simplePos x="0" y="0"/>
            <wp:positionH relativeFrom="column">
              <wp:posOffset>61595</wp:posOffset>
            </wp:positionH>
            <wp:positionV relativeFrom="paragraph">
              <wp:posOffset>2008505</wp:posOffset>
            </wp:positionV>
            <wp:extent cx="2600325" cy="1887220"/>
            <wp:effectExtent l="0" t="0" r="9525" b="0"/>
            <wp:wrapTight wrapText="bothSides">
              <wp:wrapPolygon edited="0">
                <wp:start x="0" y="0"/>
                <wp:lineTo x="0" y="21367"/>
                <wp:lineTo x="21521" y="21367"/>
                <wp:lineTo x="21521" y="0"/>
                <wp:lineTo x="0" y="0"/>
              </wp:wrapPolygon>
            </wp:wrapTight>
            <wp:docPr id="8" name="Рисунок 8" descr="https://www.the100yearlifestyle.com/phpapps/ylfl/articles/articles_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he100yearlifestyle.com/phpapps/ylfl/articles/articles_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823">
        <w:rPr>
          <w:rFonts w:ascii="Arial" w:hAnsi="Arial" w:cs="Arial"/>
          <w:b/>
          <w:noProof/>
          <w:sz w:val="21"/>
          <w:szCs w:val="21"/>
          <w:lang w:eastAsia="ru-RU"/>
        </w:rPr>
        <w:drawing>
          <wp:inline distT="0" distB="0" distL="0" distR="0" wp14:anchorId="0A32322B" wp14:editId="42BB5CCF">
            <wp:extent cx="2171700" cy="1901588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9015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3823">
        <w:rPr>
          <w:rFonts w:ascii="Arial" w:hAnsi="Arial" w:cs="Arial"/>
          <w:b/>
          <w:noProof/>
          <w:sz w:val="21"/>
          <w:szCs w:val="21"/>
        </w:rPr>
        <w:t xml:space="preserve">          </w:t>
      </w:r>
    </w:p>
    <w:p w:rsidR="009F2FD3" w:rsidRDefault="009F2FD3" w:rsidP="00C13823">
      <w:pPr>
        <w:jc w:val="center"/>
        <w:rPr>
          <w:rFonts w:ascii="Arial" w:hAnsi="Arial" w:cs="Arial"/>
          <w:b/>
          <w:noProof/>
          <w:color w:val="0070C0"/>
          <w:sz w:val="21"/>
          <w:szCs w:val="21"/>
        </w:rPr>
      </w:pPr>
    </w:p>
    <w:p w:rsidR="009F2FD3" w:rsidRDefault="00C13823" w:rsidP="00C13823">
      <w:pPr>
        <w:jc w:val="center"/>
        <w:rPr>
          <w:rFonts w:ascii="Arial" w:hAnsi="Arial" w:cs="Arial"/>
          <w:b/>
          <w:noProof/>
          <w:color w:val="2116AA"/>
          <w:sz w:val="21"/>
          <w:szCs w:val="21"/>
        </w:rPr>
      </w:pPr>
      <w:r w:rsidRPr="005A65EA">
        <w:rPr>
          <w:rFonts w:ascii="Arial" w:hAnsi="Arial" w:cs="Arial"/>
          <w:b/>
          <w:noProof/>
          <w:color w:val="0070C0"/>
          <w:sz w:val="21"/>
          <w:szCs w:val="21"/>
        </w:rPr>
        <w:t xml:space="preserve">  </w:t>
      </w:r>
      <w:r w:rsidR="005A65EA" w:rsidRPr="005A65EA">
        <w:rPr>
          <w:rFonts w:ascii="Arial" w:hAnsi="Arial" w:cs="Arial"/>
          <w:b/>
          <w:noProof/>
          <w:color w:val="2116AA"/>
          <w:sz w:val="21"/>
          <w:szCs w:val="21"/>
        </w:rPr>
        <w:t>с. Починки 2023 г.</w:t>
      </w:r>
      <w:r w:rsidRPr="005A65EA">
        <w:rPr>
          <w:rFonts w:ascii="Arial" w:hAnsi="Arial" w:cs="Arial"/>
          <w:b/>
          <w:noProof/>
          <w:color w:val="2116AA"/>
          <w:sz w:val="21"/>
          <w:szCs w:val="21"/>
        </w:rPr>
        <w:t xml:space="preserve">        </w:t>
      </w:r>
    </w:p>
    <w:p w:rsidR="00C13823" w:rsidRPr="005A65EA" w:rsidRDefault="00C13823" w:rsidP="00C1382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A65EA">
        <w:rPr>
          <w:rFonts w:ascii="Times New Roman" w:eastAsia="Times New Roman" w:hAnsi="Times New Roman" w:cs="Times New Roman"/>
          <w:b/>
          <w:szCs w:val="24"/>
        </w:rPr>
        <w:lastRenderedPageBreak/>
        <w:t>Что ни в коем случае не должны делать родители детей с расстройством</w:t>
      </w:r>
    </w:p>
    <w:p w:rsidR="00C13823" w:rsidRPr="005A65EA" w:rsidRDefault="00C13823" w:rsidP="00C138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A65EA">
        <w:rPr>
          <w:rFonts w:ascii="Times New Roman" w:eastAsia="Times New Roman" w:hAnsi="Times New Roman" w:cs="Times New Roman"/>
          <w:b/>
          <w:szCs w:val="24"/>
        </w:rPr>
        <w:t>аутистического спектра</w:t>
      </w:r>
    </w:p>
    <w:p w:rsidR="00C13823" w:rsidRPr="00D35869" w:rsidRDefault="00C13823" w:rsidP="00C1382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Поведение,  эмоции,  мотивы  родителей  складываются  в  сложный  комплекс методов  и  способов  взаимодействия  с  ребёнком.  На   успешность  отношений  напрямую   влияют   чувства,   семейные   ценности,   понимание   ответственности,  ожидания и надежды. Влияние фактора семьи на жизнь любого человека нельзя  недооценивать.  А  в  случае  семей,  где  дети  с  расстройством  аутистического  спектра,   он   играет   ведущую   роль.   Цель   родителей   —  создать   такой   стиль  воспитания,  при  котором  раскроются  способности  и  будут  поняты  будущие  возможности. </w:t>
      </w:r>
    </w:p>
    <w:p w:rsidR="00C13823" w:rsidRPr="005A65EA" w:rsidRDefault="00C13823" w:rsidP="00C13823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A65EA">
        <w:rPr>
          <w:rFonts w:ascii="Times New Roman" w:eastAsia="Times New Roman" w:hAnsi="Times New Roman" w:cs="Times New Roman"/>
          <w:b/>
          <w:szCs w:val="24"/>
        </w:rPr>
        <w:t>Данный те</w:t>
      </w:r>
      <w:proofErr w:type="gramStart"/>
      <w:r w:rsidRPr="005A65EA">
        <w:rPr>
          <w:rFonts w:ascii="Times New Roman" w:eastAsia="Times New Roman" w:hAnsi="Times New Roman" w:cs="Times New Roman"/>
          <w:b/>
          <w:szCs w:val="24"/>
        </w:rPr>
        <w:t>кст пр</w:t>
      </w:r>
      <w:proofErr w:type="gramEnd"/>
      <w:r w:rsidRPr="005A65EA">
        <w:rPr>
          <w:rFonts w:ascii="Times New Roman" w:eastAsia="Times New Roman" w:hAnsi="Times New Roman" w:cs="Times New Roman"/>
          <w:b/>
          <w:szCs w:val="24"/>
        </w:rPr>
        <w:t>едлагает родителям советы, направленные на улучшение</w:t>
      </w:r>
    </w:p>
    <w:p w:rsidR="00C13823" w:rsidRPr="005A65EA" w:rsidRDefault="00C13823" w:rsidP="00C13823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szCs w:val="24"/>
        </w:rPr>
      </w:pPr>
      <w:r w:rsidRPr="005A65EA">
        <w:rPr>
          <w:rFonts w:ascii="Times New Roman" w:eastAsia="Times New Roman" w:hAnsi="Times New Roman" w:cs="Times New Roman"/>
          <w:b/>
          <w:szCs w:val="24"/>
        </w:rPr>
        <w:t>качества взаимоотношений</w:t>
      </w:r>
    </w:p>
    <w:p w:rsidR="00C13823" w:rsidRPr="005A65EA" w:rsidRDefault="00C13823" w:rsidP="00C1382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</w:rPr>
      </w:pPr>
      <w:r w:rsidRPr="005A65EA">
        <w:rPr>
          <w:rFonts w:ascii="Times New Roman" w:eastAsia="Times New Roman" w:hAnsi="Times New Roman" w:cs="Times New Roman"/>
          <w:b/>
        </w:rPr>
        <w:t xml:space="preserve">1. Не пренебрегайте личной психической гигиеной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Психическое состояние родителей оказывает существенное влияние на жизнь и  здоровье    ребёнка.   Неуравновешенность, неврозы,  стрессы, травмы и т.п. препятствуют установлению контакта. Снижают внимание к нуждам ребёнка. Не  дают   объективно оценить ни его  потенциал,    ни  актуальные    потребности.  Доброжелательная  атмосфера  в  семье  существенно  повышает  шансы  детей  с  аутизмом к адаптации в социуме.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b/>
          <w:sz w:val="20"/>
          <w:szCs w:val="24"/>
        </w:rPr>
        <w:t xml:space="preserve">Примеры: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а) Крики и ругань в семье могут напугать ребёнка с РАС, вызвать у него  истерику. </w:t>
      </w:r>
    </w:p>
    <w:p w:rsidR="00C13823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б) Раздражительность родителя повышает тревожность ребёнка, вследствие  чего он опять же больше склонен к срывам и больше уходит в себя. </w:t>
      </w:r>
    </w:p>
    <w:p w:rsidR="005A65EA" w:rsidRPr="00D35869" w:rsidRDefault="005A65EA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hAnsi="Times New Roman" w:cs="Times New Roman"/>
          <w:noProof/>
          <w:sz w:val="12"/>
          <w:szCs w:val="21"/>
        </w:rPr>
      </w:pPr>
    </w:p>
    <w:p w:rsidR="009F2FD3" w:rsidRDefault="009F2FD3" w:rsidP="00C1382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</w:rPr>
      </w:pPr>
    </w:p>
    <w:p w:rsidR="00C13823" w:rsidRPr="009F2FD3" w:rsidRDefault="00C13823" w:rsidP="00C1382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</w:rPr>
      </w:pPr>
      <w:r w:rsidRPr="009F2FD3">
        <w:rPr>
          <w:rFonts w:ascii="Times New Roman" w:eastAsia="Times New Roman" w:hAnsi="Times New Roman" w:cs="Times New Roman"/>
          <w:b/>
        </w:rPr>
        <w:lastRenderedPageBreak/>
        <w:t xml:space="preserve">2. Не отождествляйте себя с ребёнком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Слияние опасно как для родителей, так и для детей. При таком положении дел  родитель  болезненно  воспринимает  любое отклонение от ожиданий, которые  он  питает  в  отношении  ребёнка,  переживает  его  неудачи  как  свои  собственные.  Ребенок   под   </w:t>
      </w:r>
      <w:proofErr w:type="spellStart"/>
      <w:r w:rsidRPr="00D35869">
        <w:rPr>
          <w:rFonts w:ascii="Times New Roman" w:eastAsia="Times New Roman" w:hAnsi="Times New Roman" w:cs="Times New Roman"/>
          <w:sz w:val="20"/>
          <w:szCs w:val="24"/>
        </w:rPr>
        <w:t>гиперопекой</w:t>
      </w:r>
      <w:proofErr w:type="spell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</w:t>
      </w:r>
      <w:proofErr w:type="gramStart"/>
      <w:r w:rsidRPr="00D35869">
        <w:rPr>
          <w:rFonts w:ascii="Times New Roman" w:eastAsia="Times New Roman" w:hAnsi="Times New Roman" w:cs="Times New Roman"/>
          <w:sz w:val="20"/>
          <w:szCs w:val="24"/>
        </w:rPr>
        <w:t>испытывает   проблемы</w:t>
      </w:r>
      <w:proofErr w:type="gram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с   приобретением   навыков  самостоятельного  обслуживания,  что  в  дальнейшем  отрицательно  скажется  во  взрослой жизни.   Разумный  подход   в  данном  случае   —   обучение,  а  не  обслуживание.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b/>
          <w:sz w:val="20"/>
          <w:szCs w:val="24"/>
        </w:rPr>
        <w:t xml:space="preserve">Примеры: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 а) Ребёнок с РАС не умеет завязывать шнурки: родитель должен неоднократно  показать алгоритм, затем совместно осуществлять шнурование до тех пор, пока  ребёнок не научится сам, плохим вариантом будет делать это за ребёнка  постоянно. </w:t>
      </w:r>
    </w:p>
    <w:p w:rsidR="00C13823" w:rsidRPr="00D35869" w:rsidRDefault="00C13823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  б) Ребёнок не умеет посещать магазин и делать покупки: обучайте его  методом мелких шажков — </w:t>
      </w:r>
      <w:proofErr w:type="gramStart"/>
      <w:r w:rsidRPr="00D35869">
        <w:rPr>
          <w:rFonts w:ascii="Times New Roman" w:eastAsia="Times New Roman" w:hAnsi="Times New Roman" w:cs="Times New Roman"/>
          <w:sz w:val="20"/>
          <w:szCs w:val="24"/>
        </w:rPr>
        <w:t>сперва</w:t>
      </w:r>
      <w:proofErr w:type="gram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научите брать один нужный продукт, затем  несколько, потом покажите процесс оплаты покупок, отправьте за продуктами  или вещами по списку, обязательно будьте на связи (вдруг у ребёнка возникнут  вопросы). </w:t>
      </w:r>
    </w:p>
    <w:p w:rsidR="00C13823" w:rsidRPr="005A65EA" w:rsidRDefault="00C13823" w:rsidP="009F2FD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b/>
        </w:rPr>
      </w:pPr>
      <w:r w:rsidRPr="005A65EA">
        <w:rPr>
          <w:rFonts w:ascii="Times New Roman" w:eastAsia="Times New Roman" w:hAnsi="Times New Roman" w:cs="Times New Roman"/>
          <w:b/>
        </w:rPr>
        <w:t xml:space="preserve">3. Не забывайте о необходимости самообразования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Регулярное  чтение  научных  работ  специалистов  в области   расстройства  аутистического  спектра,  личных  блогов  и  форумов  родителей,  воспитывающих  таких  же  детей,  может  быть  полезно.  При  этом  важно  помнить,  что  необходим  системный подход, а  не  хаотичное перебирание  различных  вариантов на  основе  чужого  положительного  опыта.  В  первую  очередь  нужно  ориентироваться  на  вашего  конкретного  ребёнка  и  его  характеристики.  Если  они  не  полностью вписываются в группы, предложенные, например,  </w:t>
      </w:r>
      <w:proofErr w:type="spellStart"/>
      <w:r w:rsidRPr="00D35869">
        <w:rPr>
          <w:rFonts w:ascii="Times New Roman" w:eastAsia="Times New Roman" w:hAnsi="Times New Roman" w:cs="Times New Roman"/>
          <w:sz w:val="20"/>
          <w:szCs w:val="24"/>
        </w:rPr>
        <w:t>Л.Уинг</w:t>
      </w:r>
      <w:proofErr w:type="spell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 или  </w:t>
      </w:r>
      <w:proofErr w:type="spellStart"/>
      <w:r w:rsidRPr="00D35869">
        <w:rPr>
          <w:rFonts w:ascii="Times New Roman" w:eastAsia="Times New Roman" w:hAnsi="Times New Roman" w:cs="Times New Roman"/>
          <w:sz w:val="20"/>
          <w:szCs w:val="24"/>
        </w:rPr>
        <w:t>О.Никольской</w:t>
      </w:r>
      <w:proofErr w:type="spell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,  комбинируйте методики, исходя из реакций ребёнка.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b/>
          <w:sz w:val="20"/>
          <w:szCs w:val="24"/>
        </w:rPr>
        <w:lastRenderedPageBreak/>
        <w:t xml:space="preserve">Примеры: </w:t>
      </w:r>
    </w:p>
    <w:p w:rsidR="00C13823" w:rsidRDefault="00C13823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>а) Не копируйте слепо чужие способы воспитания, понаблюдайте за вашим  ребёнком и найдите действенные для него методы.</w:t>
      </w:r>
    </w:p>
    <w:p w:rsidR="00C13823" w:rsidRPr="005A65EA" w:rsidRDefault="00C13823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</w:t>
      </w:r>
      <w:r w:rsidRPr="005A65EA">
        <w:rPr>
          <w:rFonts w:ascii="Times New Roman" w:eastAsia="Times New Roman" w:hAnsi="Times New Roman" w:cs="Times New Roman"/>
          <w:b/>
        </w:rPr>
        <w:t xml:space="preserve">4. Не игнорируйте сильные стороны ребёнка с РАС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Любые  родители  и  дети — разные  личности  с  различающимися  наборами  способностей.  Ребёнок  с  аутизмом — это еще и наличие  иного  когнитивного  стиля. Специальные     интересы 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могут   стать   профессией.    В   любом    случае  поощряйте их, будьте уважительны и конкретны. Ваша задача — помочь понять  будущие действия, а не обесценить занятия ребёнка.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b/>
          <w:sz w:val="20"/>
          <w:szCs w:val="24"/>
        </w:rPr>
        <w:t xml:space="preserve">Примеры: </w:t>
      </w:r>
    </w:p>
    <w:p w:rsidR="00C13823" w:rsidRPr="00D35869" w:rsidRDefault="00C13823" w:rsidP="00C1382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а) Ребёнок много времени проводит с буквами: предложите ему клавиатуру и  научите печатать, в этом случае, если он не станет писателем, то сможет набирать  данные. </w:t>
      </w:r>
    </w:p>
    <w:p w:rsidR="005A65EA" w:rsidRDefault="00C13823" w:rsidP="009F2FD3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б) Ребёнок интересуется рисованием: поддержите его, устройте в студию,  пригласите учителя и т.д., даже если в итоге из него не вырастет великий  художник, то вполне может получиться иллюстратор, специалист по векторной  графике и т.д. </w:t>
      </w:r>
    </w:p>
    <w:p w:rsidR="00C13823" w:rsidRPr="005A65EA" w:rsidRDefault="00C13823" w:rsidP="005A65EA">
      <w:pPr>
        <w:spacing w:after="12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5A65EA">
        <w:rPr>
          <w:rFonts w:ascii="Times New Roman" w:eastAsia="Times New Roman" w:hAnsi="Times New Roman" w:cs="Times New Roman"/>
          <w:b/>
        </w:rPr>
        <w:t xml:space="preserve">5. Не занимайтесь насильственной социализацией ребенка с РАС </w:t>
      </w:r>
    </w:p>
    <w:p w:rsidR="00D35869" w:rsidRDefault="00C13823" w:rsidP="009F2FD3">
      <w:pPr>
        <w:spacing w:after="0" w:line="240" w:lineRule="auto"/>
        <w:ind w:left="-142"/>
        <w:jc w:val="both"/>
        <w:rPr>
          <w:rFonts w:ascii="Arial" w:hAnsi="Arial" w:cs="Arial"/>
          <w:b/>
          <w:noProof/>
          <w:sz w:val="21"/>
          <w:szCs w:val="21"/>
        </w:rPr>
      </w:pPr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Навыки  вступать  в  коммуникации,  поддерживать  их,  </w:t>
      </w:r>
      <w:proofErr w:type="gramStart"/>
      <w:r w:rsidRPr="00D35869">
        <w:rPr>
          <w:rFonts w:ascii="Times New Roman" w:eastAsia="Times New Roman" w:hAnsi="Times New Roman" w:cs="Times New Roman"/>
          <w:sz w:val="20"/>
          <w:szCs w:val="24"/>
        </w:rPr>
        <w:t>устанавливать  взаимные  связи сложны</w:t>
      </w:r>
      <w:proofErr w:type="gramEnd"/>
      <w:r w:rsidRPr="00D35869">
        <w:rPr>
          <w:rFonts w:ascii="Times New Roman" w:eastAsia="Times New Roman" w:hAnsi="Times New Roman" w:cs="Times New Roman"/>
          <w:sz w:val="20"/>
          <w:szCs w:val="24"/>
        </w:rPr>
        <w:t xml:space="preserve"> для аутичных людей в любом возрасте. Неудачи в данной области  ведут  к  замкнутости,  тревожному  расстройству  личности  и  депрессии.  Любое  хождение в коллектив сверстников должно вызывать у ребёнка удовлетворение,</w:t>
      </w:r>
      <w:r>
        <w:rPr>
          <w:rFonts w:ascii="Times New Roman" w:eastAsia="Times New Roman" w:hAnsi="Times New Roman" w:cs="Times New Roman"/>
          <w:sz w:val="20"/>
          <w:szCs w:val="24"/>
        </w:rPr>
        <w:t xml:space="preserve"> а  не истерику или перегрузку.</w:t>
      </w:r>
    </w:p>
    <w:p w:rsidR="00D35869" w:rsidRDefault="00D35869">
      <w:pPr>
        <w:rPr>
          <w:rFonts w:ascii="Arial" w:hAnsi="Arial" w:cs="Arial"/>
          <w:b/>
          <w:noProof/>
          <w:sz w:val="21"/>
          <w:szCs w:val="21"/>
        </w:rPr>
      </w:pPr>
    </w:p>
    <w:sectPr w:rsidR="00D35869" w:rsidSect="009F2FD3">
      <w:pgSz w:w="16838" w:h="11906" w:orient="landscape"/>
      <w:pgMar w:top="709" w:right="1134" w:bottom="1276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07D" w:rsidRDefault="0007307D" w:rsidP="00C4790A">
      <w:pPr>
        <w:spacing w:after="0" w:line="240" w:lineRule="auto"/>
      </w:pPr>
      <w:r>
        <w:separator/>
      </w:r>
    </w:p>
  </w:endnote>
  <w:endnote w:type="continuationSeparator" w:id="0">
    <w:p w:rsidR="0007307D" w:rsidRDefault="0007307D" w:rsidP="00C4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07D" w:rsidRDefault="0007307D" w:rsidP="00C4790A">
      <w:pPr>
        <w:spacing w:after="0" w:line="240" w:lineRule="auto"/>
      </w:pPr>
      <w:r>
        <w:separator/>
      </w:r>
    </w:p>
  </w:footnote>
  <w:footnote w:type="continuationSeparator" w:id="0">
    <w:p w:rsidR="0007307D" w:rsidRDefault="0007307D" w:rsidP="00C47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06"/>
    <w:rsid w:val="0007307D"/>
    <w:rsid w:val="000C6CB3"/>
    <w:rsid w:val="00190318"/>
    <w:rsid w:val="005A65EA"/>
    <w:rsid w:val="00803A30"/>
    <w:rsid w:val="009F2FD3"/>
    <w:rsid w:val="00A31831"/>
    <w:rsid w:val="00B04306"/>
    <w:rsid w:val="00C13823"/>
    <w:rsid w:val="00C4790A"/>
    <w:rsid w:val="00D3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90A"/>
  </w:style>
  <w:style w:type="paragraph" w:styleId="a5">
    <w:name w:val="footer"/>
    <w:basedOn w:val="a"/>
    <w:link w:val="a6"/>
    <w:uiPriority w:val="99"/>
    <w:unhideWhenUsed/>
    <w:rsid w:val="00C47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90A"/>
  </w:style>
  <w:style w:type="paragraph" w:styleId="a7">
    <w:name w:val="Normal (Web)"/>
    <w:basedOn w:val="a"/>
    <w:uiPriority w:val="99"/>
    <w:unhideWhenUsed/>
    <w:rsid w:val="00C4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7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790A"/>
  </w:style>
  <w:style w:type="paragraph" w:styleId="a5">
    <w:name w:val="footer"/>
    <w:basedOn w:val="a"/>
    <w:link w:val="a6"/>
    <w:uiPriority w:val="99"/>
    <w:unhideWhenUsed/>
    <w:rsid w:val="00C47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790A"/>
  </w:style>
  <w:style w:type="paragraph" w:styleId="a7">
    <w:name w:val="Normal (Web)"/>
    <w:basedOn w:val="a"/>
    <w:uiPriority w:val="99"/>
    <w:unhideWhenUsed/>
    <w:rsid w:val="00C47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3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2023-01-30T06:19:00Z</dcterms:created>
  <dcterms:modified xsi:type="dcterms:W3CDTF">2023-02-10T08:47:00Z</dcterms:modified>
</cp:coreProperties>
</file>